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8.0623626708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.4404754638672"/>
        <w:gridCol w:w="1488.8531494140625"/>
        <w:gridCol w:w="1909.09423828125"/>
        <w:gridCol w:w="1572.9013061523438"/>
        <w:gridCol w:w="1260.72265625"/>
        <w:gridCol w:w="264.1510009765625"/>
        <w:gridCol w:w="3313.8995361328125"/>
        <w:tblGridChange w:id="0">
          <w:tblGrid>
            <w:gridCol w:w="768.4404754638672"/>
            <w:gridCol w:w="1488.8531494140625"/>
            <w:gridCol w:w="1909.09423828125"/>
            <w:gridCol w:w="1572.9013061523438"/>
            <w:gridCol w:w="1260.72265625"/>
            <w:gridCol w:w="264.1510009765625"/>
            <w:gridCol w:w="3313.899536132812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Образац 5</w:t>
            </w:r>
          </w:p>
        </w:tc>
      </w:tr>
      <w:tr>
        <w:trPr>
          <w:cantSplit w:val="0"/>
          <w:trHeight w:val="264.151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3.32489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01376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3.3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.9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139.32785034179688" w:right="46.800689697265625" w:firstLine="2.4974060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Врста посла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189.1802978515625" w:right="98.50311279296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Јединствени број КБС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.15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Седиште УТ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230.0518798828125" w:right="92.686767578125" w:hanging="34.1955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Надлежни директни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7598571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КОРИСНИКА БУЏЕТСКИХ СРЕДСТАВА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8833465576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OSNOVNA ŠKOLA IVAN GORAN KOVAČIĆ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3284.554367065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ИЗВРШЕЊЕ БУЏЕТА РЕПУБЛИКЕ СРБИЈЕ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21.8044281005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СЕДИШТЕ: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SUBOTICA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МАТИЧНИ БРОЈ: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08008981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70458984375" w:line="240" w:lineRule="auto"/>
        <w:ind w:left="27.567749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ПИБ: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100444878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58251953125" w:line="240" w:lineRule="auto"/>
        <w:ind w:left="27.7598571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НАДЛЕЖНОГ ДИРЕКТНОГ КОРИСНИКА БУЏЕТСКИХ СРЕДСТАВА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8833465576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ОСНОВНО ОБРАЗОВАЊЕ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82763671875" w:line="240" w:lineRule="auto"/>
        <w:ind w:left="3650.764083862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ИЗВЕШТАЈ O ИЗВРШЕЊУ БУЏЕТА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166015625" w:line="240" w:lineRule="auto"/>
        <w:ind w:left="2904.848861694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У периоду од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01.01.2021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до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31.03.2021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107177734375" w:line="240" w:lineRule="auto"/>
        <w:ind w:left="0" w:right="60.1892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(У хиљадама динара) </w:t>
      </w:r>
    </w:p>
    <w:tbl>
      <w:tblPr>
        <w:tblStyle w:val="Table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55.241394042969"/>
        <w:gridCol w:w="1116.639404296875"/>
        <w:gridCol w:w="1116.6400146484375"/>
        <w:gridCol w:w="996.5716552734375"/>
        <w:gridCol w:w="1008.5778808593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55.241394042969"/>
            <w:gridCol w:w="1116.639404296875"/>
            <w:gridCol w:w="1116.6400146484375"/>
            <w:gridCol w:w="996.5716552734375"/>
            <w:gridCol w:w="1008.5778808593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88052368164" w:lineRule="auto"/>
              <w:ind w:left="99.08073425292969" w:right="3.650817871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8293457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9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37.40519523620605" w:lineRule="auto"/>
              <w:ind w:left="49.276123046875" w:right="23.875732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планиранихприхода и 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64.15161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.8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.047973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85986328125" w:line="237.40488052368164" w:lineRule="auto"/>
              <w:ind w:left="25.93505859375" w:right="27.2521972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донација ипомоћи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85986328125" w:line="237.40488052368164" w:lineRule="auto"/>
              <w:ind w:left="158.155517578125" w:right="70.91186523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осталих извора </w:t>
            </w:r>
          </w:p>
        </w:tc>
      </w:tr>
      <w:tr>
        <w:trPr>
          <w:cantSplit w:val="0"/>
          <w:trHeight w:val="492.28210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Републике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88052368164" w:lineRule="auto"/>
              <w:ind w:left="24.398193359375" w:right="16.455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Аутономнепокрајне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88052368164" w:lineRule="auto"/>
              <w:ind w:left="51.053466796875" w:right="32.5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Општине /града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15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3.61801147460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.62142944335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9.00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.6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55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92.282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88052368164" w:lineRule="auto"/>
              <w:ind w:left="39.766845703125" w:right="1220.16845703125" w:hanging="11.52664184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ИМОВИНЕ(5002 + 5106)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4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2.417</w:t>
            </w:r>
          </w:p>
        </w:tc>
      </w:tr>
      <w:tr>
        <w:trPr>
          <w:cantSplit w:val="0"/>
          <w:trHeight w:val="492.282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88052368164" w:lineRule="auto"/>
              <w:ind w:left="33.427276611328125" w:right="4.0264892578125" w:hanging="5.187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ПРИХОДИ (5003 + 5047 + 5057 + 5069 + 5094 + 5099 + 5103)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4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2.417</w:t>
            </w:r>
          </w:p>
        </w:tc>
      </w:tr>
      <w:tr>
        <w:trPr>
          <w:cantSplit w:val="0"/>
          <w:trHeight w:val="420.24108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730000 ДОНАЦИЈЕ, ПОМОЋИ И ТРАНСФЕРИ (5058 + 5061 + 5066)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10.861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354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</w:t>
            </w:r>
          </w:p>
        </w:tc>
      </w:tr>
      <w:tr>
        <w:trPr>
          <w:cantSplit w:val="0"/>
          <w:trHeight w:val="492.282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732000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3.043060302734375" w:right="1312.4713134765625" w:hanging="7.684478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ДОНАЦИЈЕ И ПОМОЋИ ОД МЕЂУНАРОДНИХ ОРГАНИЗАЦИЈА (од 5062 до 5065)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108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732100 Текуће донације од међународних организација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733000 ТРАНСФЕРИ ОД ДРУГИХ НИВОА ВЛАСТИ (5067 + 5068)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354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</w:t>
            </w:r>
          </w:p>
        </w:tc>
      </w:tr>
      <w:tr>
        <w:trPr>
          <w:cantSplit w:val="0"/>
          <w:trHeight w:val="420.24108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733100 Текући трансфери од других нивоа власти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354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2.371</w:t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740000 ДРУГИ ПРИХОДИ (5070 + 5077 + 5082 + 5089 + 5092)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3.300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19555664062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14477539062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9.4235229492188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0925292969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0925292969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7625427246094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 од 5</w:t>
      </w:r>
    </w:p>
    <w:tbl>
      <w:tblPr>
        <w:tblStyle w:val="Table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55.241394042969"/>
        <w:gridCol w:w="1116.639404296875"/>
        <w:gridCol w:w="1116.6400146484375"/>
        <w:gridCol w:w="996.5716552734375"/>
        <w:gridCol w:w="1008.5778808593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55.241394042969"/>
            <w:gridCol w:w="1116.639404296875"/>
            <w:gridCol w:w="1116.6400146484375"/>
            <w:gridCol w:w="996.5716552734375"/>
            <w:gridCol w:w="1008.5778808593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99.08073425292969" w:right="3.650817871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9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37.4041223526001" w:lineRule="auto"/>
              <w:ind w:left="49.276123046875" w:right="23.875732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планиранихприхода и 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64.15161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.8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.0473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476608276367" w:lineRule="auto"/>
              <w:ind w:left="25.93505859375" w:right="27.2521972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донација ипомоћи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476608276367" w:lineRule="auto"/>
              <w:ind w:left="158.155517578125" w:right="70.91186523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осталих извора </w:t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Републике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24.398193359375" w:right="16.455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Аутономнепокрајне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51.053466796875" w:right="32.5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Општине /града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151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3.61801147460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.62142944335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9.00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.6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55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600.344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1.69830322265625" w:right="410.947265625" w:firstLine="7.87643432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(од 5078 до 5081)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3.250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27.2796630859375" w:right="328.96240234375" w:firstLine="12.2950744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или закупа од стране тржишних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140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7.269439697265625" w:right="703.614501953125" w:hanging="3.457946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Споредне продаје добара и услуга које врше државне нетржишне јединице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2.840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25.7427978515625" w:right="261.1187744140625" w:hanging="0.3842163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ДОБРОВОЉНИ ТРАНСФЕРИ ОД ФИЗИЧКИХ И ПРАВНИХ ЛИЦА (5090 + 5091)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6115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744100 Текући добровољни трансфери од физичких и правних лица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6115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5.9246826171875" w:right="205.5865478515625" w:firstLine="3.842163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(5095 + 5097)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771000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5.9246826171875" w:right="205.5865478515625" w:firstLine="3.842163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(5096)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771100 Меморандумске ставке за рефундацију расхода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790000 ПРИХОДИ ИЗ БУЏЕТА (5104)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64.350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791000 ПРИХОДИ ИЗ БУЏЕТА (5105)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64.350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0.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791100 Приходи из буџета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64.350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0074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УКУПНИ ПРИХОДИ И ПРИМАЊА (5001 + 5131)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4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2.417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9.766845703125" w:right="677.41943359375" w:hanging="11.52664184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НЕФИНАНСИЈСКЕ ИМОВИНЕ (5173 + 5341)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97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2.359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3.427276611328125" w:right="13.4063720703125" w:hanging="5.187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РАСХОДИ (5174 + 5196 + 5241 + 5256 + 5280 + 5293 + 5309 + 5324)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78.673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97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2.359</w:t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52425384521" w:lineRule="auto"/>
              <w:ind w:left="33.427276611328125" w:right="29.9591064453125" w:firstLine="6.3395690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РАСХОДИ ЗА ЗАПОСЛЕНЕ (5175 + 5177 + 5181 + 5183 + 5188+ 5190 + 5192 + 5194)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67.950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15.065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4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1.112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5.9246826171875" w:right="557.4053955078125" w:firstLine="3.65005493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ПЛАТЕ, ДОДАЦИ И НАКНАДЕ ЗАПОСЛЕНИХ (ЗАРАДЕ) (5176)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53.530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12.085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11.961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5385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124</w:t>
            </w:r>
          </w:p>
        </w:tc>
      </w:tr>
      <w:tr>
        <w:trPr>
          <w:cantSplit w:val="0"/>
          <w:trHeight w:val="420.24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411100 Плате, додаци и накнаде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53.530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12.085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11.961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5385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124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533828735352" w:lineRule="auto"/>
              <w:ind w:left="31.69830322265625" w:right="321.8231201171875" w:firstLine="2.11318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ПОСЛОДАВЦА (од 5178 до 5180)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11.100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33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412100 Допринос за пензијско и инвалидско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33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412200 Допринос за здравствено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4.030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1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2871093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0.971679687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08374023437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25659179687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13452148437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2565917968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0837402343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22106933594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09899902344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7028808594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6712341308594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2 од 5</w:t>
      </w:r>
    </w:p>
    <w:tbl>
      <w:tblPr>
        <w:tblStyle w:val="Table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55.241394042969"/>
        <w:gridCol w:w="1116.639404296875"/>
        <w:gridCol w:w="1116.6400146484375"/>
        <w:gridCol w:w="996.5716552734375"/>
        <w:gridCol w:w="1008.5778808593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55.241394042969"/>
            <w:gridCol w:w="1116.639404296875"/>
            <w:gridCol w:w="1116.6400146484375"/>
            <w:gridCol w:w="996.5716552734375"/>
            <w:gridCol w:w="1008.5778808593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64.15283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02493286133" w:lineRule="auto"/>
              <w:ind w:left="99.08073425292969" w:right="3.650817871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9208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9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476608276367" w:lineRule="auto"/>
              <w:ind w:left="49.276123046875" w:right="23.875732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планиранихприхода и 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64.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.8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.04858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602493286133" w:lineRule="auto"/>
              <w:ind w:left="25.93505859375" w:right="27.2521972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донација ипомоћи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602493286133" w:lineRule="auto"/>
              <w:ind w:left="158.155517578125" w:right="70.91186523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осталих извора 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Републике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02493286133" w:lineRule="auto"/>
              <w:ind w:left="24.398193359375" w:right="16.455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Аутономнепокрајне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02493286133" w:lineRule="auto"/>
              <w:ind w:left="51.053466796875" w:right="32.5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Општине /града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3.61801147460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.62142944335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9.00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.6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55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413000 НАКНАДЕ У НАТУРИ (5182)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1088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413100 Накнаде у натури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1088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414000 СОЦИЈАЛНА ДАВАЊА ЗАПОСЛЕНИМА (од 5184 до 5187)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78310394287" w:lineRule="auto"/>
              <w:ind w:left="32.08251953125" w:right="312.857666015625" w:firstLine="7.68432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Исплата накнада за време одсуствовања с посла на терет фондова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414300 Отпремнине и помоћи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415000 НАКНАДА ТРОШКОВА ЗА ЗАПОСЛЕНЕ (5189)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295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441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415100 Накнаде трошкова за запослене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295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441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78310394287" w:lineRule="auto"/>
              <w:ind w:left="35.9246826171875" w:right="67.3223876953125" w:firstLine="3.842163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(5191)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487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417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416100 Награде запосленима и остали посебни расходи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487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417</w:t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1.69830322265625" w:right="23.33984375" w:firstLine="8.0685424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КОРИШЋЕЊЕ УСЛУГА И РОБА (5197 + 5205 + 5211 + 5220 + 5228 + 5231)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10.553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1.230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421000 СТАЛНИ ТРОШКОВИ (од 5198 до 5204)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3.047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5385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884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421100 Трошкови платног промета и банкарских услуга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421200 Енергетске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1088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769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421300 Комуналне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421400 Услуге комуникација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421500 Трошкови осигурања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422000 ТРОШКОВИ ПУТОВАЊА (од 5206 до 5210)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422100 Трошкови службених путовања у земљи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77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422200 Трошкови службених путовања у иностранство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2954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422400 Трошкови путовања ученика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423000 УСЛУГЕ ПО УГОВОРУ (од 5212 до 5219)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3.359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423200 Компјутерске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839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9.665527343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199218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23632812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23632812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199218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55029296875" w:line="240" w:lineRule="auto"/>
        <w:ind w:left="0" w:right="46.5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9910888671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5502929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1408081054688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5502929687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1409606933594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7028808594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9837341308594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3 од 5</w:t>
      </w:r>
    </w:p>
    <w:tbl>
      <w:tblPr>
        <w:tblStyle w:val="Table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55.241394042969"/>
        <w:gridCol w:w="1116.639404296875"/>
        <w:gridCol w:w="1116.6400146484375"/>
        <w:gridCol w:w="996.5716552734375"/>
        <w:gridCol w:w="1008.5778808593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55.241394042969"/>
            <w:gridCol w:w="1116.639404296875"/>
            <w:gridCol w:w="1116.6400146484375"/>
            <w:gridCol w:w="996.5716552734375"/>
            <w:gridCol w:w="1008.5778808593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64.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99.08073425292969" w:right="3.650817871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9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9208984375" w:line="237.40349292755127" w:lineRule="auto"/>
              <w:ind w:left="49.276123046875" w:right="23.875732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планиранихприхода и 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64.15283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.8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.04614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349292755127" w:lineRule="auto"/>
              <w:ind w:left="25.93505859375" w:right="27.2521972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донација ипомоћи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349292755127" w:lineRule="auto"/>
              <w:ind w:left="158.155517578125" w:right="70.91186523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осталих извора 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Републике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24.398193359375" w:right="16.455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Аутономнепокрајне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51.053466796875" w:right="32.5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Општине /града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15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3.61801147460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.62142944335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9.00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.6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55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423300 Услуге образовања и усавршавања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6010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423500 Стручне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423600 Услуге за домаћинство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423700 Репрезентација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6010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423900 Остале опште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2.680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0212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424000 СПЕЦИЈАЛИЗОВАНЕ УСЛУГЕ (од 5221 до 5227)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424300 Медицинске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1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424900 Остале специјализоване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140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425000 ТЕКУЋЕ ПОПРАВКЕ И ОДРЖАВАЊЕ (5229 + 5230)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425100 Текуће поправке и одржавање зграда и објеката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.884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1.080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425200 Текуће поправке и одржавање опреме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26904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426000 МАТЕРИЈАЛ (од 5232 до 5240)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140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426100 Административни материјал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323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426300 Материјали за образовање и усавршавање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426600 Материјали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839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426800 Материјали за одржавање хигијене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20.24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426900 Материјали за посебне намене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746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678310394287" w:lineRule="auto"/>
              <w:ind w:left="31.69830322265625" w:right="37.176513671875" w:firstLine="2.11318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СОЦИЈАЛНО ОСИГУРАЊЕ И СОЦИЈАЛНА ЗАШТИТА (5310 +5314)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472000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05082702637" w:lineRule="auto"/>
              <w:ind w:left="25.934906005859375" w:right="223.902587890625" w:firstLine="13.8319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НАКНАДЕ ЗА СОЦИЈАЛНУ ЗАШТИТУ ИЗ БУЏЕТА (од 5315 до 5323)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420.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5.994415283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472700 Накнаде из буџета за образовање, културу, науку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.94470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0294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05082702637" w:lineRule="auto"/>
              <w:ind w:left="31.69830322265625" w:right="330.8282470703125" w:firstLine="8.0685424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ИЗДАЦИ ЗА НЕФИНАНСИЈСКУ ИМОВИНУ (5342 + 5364 + 5373 + 5376 + 5384)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2.728424072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510000 ОСНОВНА СРЕДСТВА (5343 + 5348 + 5358 + 5360 + 5362)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1411132812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99414062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99414062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99414062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8554687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5502929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89910888671875" w:line="240" w:lineRule="auto"/>
        <w:ind w:left="0" w:right="43.93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9015502929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3.1637573242188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012451171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197692871094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7.1092224121094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4 од 5</w:t>
      </w:r>
    </w:p>
    <w:tbl>
      <w:tblPr>
        <w:tblStyle w:val="Table6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55.241394042969"/>
        <w:gridCol w:w="1116.639404296875"/>
        <w:gridCol w:w="1116.6400146484375"/>
        <w:gridCol w:w="996.5716552734375"/>
        <w:gridCol w:w="1008.5778808593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55.241394042969"/>
            <w:gridCol w:w="1116.639404296875"/>
            <w:gridCol w:w="1116.6400146484375"/>
            <w:gridCol w:w="996.5716552734375"/>
            <w:gridCol w:w="1008.5778808593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64.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99.08073425292969" w:right="3.650817871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конта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9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41650390625" w:line="237.40349292755127" w:lineRule="auto"/>
              <w:ind w:left="49.276123046875" w:right="23.875732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планиранихприхода и 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64.155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.87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.04614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4.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349292755127" w:lineRule="auto"/>
              <w:ind w:left="25.93505859375" w:right="27.2521972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донација ипомоћи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67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Из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6767578125" w:line="237.40349292755127" w:lineRule="auto"/>
              <w:ind w:left="158.155517578125" w:right="70.91186523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осталих извора 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Републике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24.398193359375" w:right="16.455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Аутономнепокрајне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349292755127" w:lineRule="auto"/>
              <w:ind w:left="51.053466796875" w:right="32.5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Општине /града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3.61801147460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.621429443359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9.00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.6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674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.955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20.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2.728424072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512000 МАШИНЕ И ОПРЕМА (од 5349 до 5357)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12.728424072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512600 Опрема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0074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УКУПНИ РАСХОДИ И ИЗДАЦИ (5172 + 5387)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97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2.359</w:t>
            </w:r>
          </w:p>
        </w:tc>
      </w:tr>
      <w:tr>
        <w:trPr>
          <w:cantSplit w:val="0"/>
          <w:trHeight w:val="492.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934371948242" w:lineRule="auto"/>
              <w:ind w:left="39.766845703125" w:right="1220.16845703125" w:hanging="11.52664184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 (5001)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4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2.417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9.766845703125" w:right="687.659912109375" w:hanging="11.52664184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НЕФИНАНСИЈСКУ ИМОВИНУ (5172)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78.911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716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16.312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.5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13.953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970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2.359</w:t>
            </w:r>
          </w:p>
        </w:tc>
      </w:tr>
      <w:tr>
        <w:trPr>
          <w:cantSplit w:val="0"/>
          <w:trHeight w:val="492.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5438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23679351807" w:lineRule="auto"/>
              <w:ind w:left="33.427276611328125" w:right="111.0870361328125" w:firstLine="6.3395690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Вишак прихода и примања – буџетски суфицит (5436 – 5437)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rHeight w:val="420.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.4649353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5444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.76684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ВИШАК НОВЧАНИХ ПРИЛИВА (5171 - 5435)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25817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29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</w:tbl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53125" w:line="240" w:lineRule="auto"/>
        <w:ind w:left="0" w:right="42.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40429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48046875" w:line="240" w:lineRule="auto"/>
        <w:ind w:left="0" w:right="45.245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8919677734375" w:line="240" w:lineRule="auto"/>
        <w:ind w:left="37.365341186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Датум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08.04.2021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Лице одоговорно за попуњавање обрасца Наредбодавац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647216796875" w:line="240" w:lineRule="auto"/>
        <w:ind w:left="3221.15806579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____________________________________ _______________________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2.9516601562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5 од 5</w:t>
      </w:r>
    </w:p>
    <w:sectPr>
      <w:pgSz w:h="11920" w:w="16840" w:orient="landscape"/>
      <w:pgMar w:bottom="430" w:top="570" w:left="666.0550689697266" w:right="572.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